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746551" w14:textId="454D7939" w:rsidR="008469AA" w:rsidRDefault="00000000">
      <w:pPr>
        <w:pStyle w:val="Heading2"/>
        <w:rPr>
          <w:rFonts w:hint="eastAsia"/>
        </w:rPr>
      </w:pPr>
      <w:r>
        <w:lastRenderedPageBreak/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D64568D" w14:textId="77777777" w:rsidR="008469AA" w:rsidRDefault="00000000">
      <w:pPr>
        <w:pStyle w:val="BodyText"/>
        <w:keepNext/>
      </w:pPr>
      <w:r>
        <w:t>Before solving, identify the whole and choose the most useful form.</w:t>
      </w:r>
    </w:p>
    <w:p w14:paraId="2D591E9D" w14:textId="77777777" w:rsidR="008469AA" w:rsidRDefault="00000000">
      <w:pPr>
        <w:pStyle w:val="Compact"/>
        <w:keepNext/>
        <w:numPr>
          <w:ilvl w:val="0"/>
          <w:numId w:val="100"/>
        </w:numPr>
      </w:pPr>
      <w:r>
        <w:t xml:space="preserve">A survey reports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approval. Give a decimal and percent form.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F83A23" w14:textId="77777777" w:rsidR="008469AA" w:rsidRDefault="00000000">
      <w:pPr>
        <w:keepNext/>
        <w:numPr>
          <w:ilvl w:val="0"/>
          <w:numId w:val="100"/>
        </w:numPr>
      </w:pPr>
      <w:r>
        <w:t>A shirt is discounted by 25%. Explain the discount using a fraction and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DB2709" w14:textId="77777777" w:rsidR="008469AA" w:rsidRDefault="00000000">
      <w:pPr>
        <w:keepNext/>
        <w:numPr>
          <w:ilvl w:val="0"/>
          <w:numId w:val="100"/>
        </w:numPr>
      </w:pPr>
      <w:r>
        <w:t>Which is greater: 0.45 or 44%? Show a comparison.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754156" w14:textId="77777777" w:rsidR="008469AA" w:rsidRDefault="00000000">
      <w:pPr>
        <w:keepNext/>
        <w:numPr>
          <w:ilvl w:val="0"/>
          <w:numId w:val="100"/>
        </w:numPr>
      </w:pPr>
      <w:r>
        <w:t>A plant grows to 125% of its original height. Explain what this means and write two equivalent forms.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585B82" w14:textId="77777777" w:rsidR="008469AA" w:rsidRDefault="00000000">
      <w:pPr>
        <w:keepNext/>
        <w:numPr>
          <w:ilvl w:val="0"/>
          <w:numId w:val="100"/>
        </w:numPr>
      </w:pPr>
      <w:r>
        <w:t xml:space="preserve">A student converts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to 0.38. Explain the rounding issue and give an exact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BB46D7" w14:textId="77777777" w:rsidR="008469AA" w:rsidRDefault="00000000">
      <w:pPr>
        <w:keepNext/>
        <w:numPr>
          <w:ilvl w:val="0"/>
          <w:numId w:val="100"/>
        </w:numPr>
      </w:pPr>
      <w:r>
        <w:t>A student says 0.4 = 4%. Diagnose and correct the error with a hundred grid or number line.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599A449" w14:textId="77777777" w:rsidR="008469AA" w:rsidRDefault="00000000">
      <w:pPr>
        <w:keepNext/>
        <w:numPr>
          <w:ilvl w:val="0"/>
          <w:numId w:val="100"/>
        </w:numPr>
      </w:pPr>
      <w:r>
        <w:t xml:space="preserve">Find two routes from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to a percent and compare their efficiency.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24059DD" w14:textId="77777777" w:rsidR="008469AA" w:rsidRDefault="00000000">
      <w:pPr>
        <w:keepNext/>
        <w:numPr>
          <w:ilvl w:val="0"/>
          <w:numId w:val="100"/>
        </w:numPr>
      </w:pPr>
      <w:r>
        <w:t>Create a context in which 250% is meaningful.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C448DA" w14:textId="77777777" w:rsidR="008469AA" w:rsidRDefault="00000000">
      <w:pPr>
        <w:keepNext/>
        <w:numPr>
          <w:ilvl w:val="0"/>
          <w:numId w:val="100"/>
        </w:numPr>
      </w:pPr>
      <w:r>
        <w:t xml:space="preserve">A recipe uses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cup, but a measuring tool displays decimals. Which form should be used and why?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2BBDAC" w14:textId="77777777" w:rsidR="008469AA" w:rsidRDefault="00000000">
      <w:pPr>
        <w:keepNext/>
        <w:numPr>
          <w:ilvl w:val="0"/>
          <w:numId w:val="100"/>
        </w:numPr>
      </w:pPr>
      <w:r>
        <w:t>A report says 0.08 of the group participated. Write the participation rate as a percent and explain its size.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18273B" w14:textId="77777777" w:rsidR="008469AA" w:rsidRDefault="00000000">
      <w:pPr>
        <w:keepNext/>
        <w:numPr>
          <w:ilvl w:val="0"/>
          <w:numId w:val="100"/>
        </w:numPr>
      </w:pPr>
      <w:r>
        <w:rPr>
          <w:b/>
          <w:bCs/>
        </w:rPr>
        <w:t>What matters and what doesn’t:</w:t>
      </w:r>
      <w:r>
        <w:t xml:space="preserve"> A survey of 250 people, conducted over 3 days by 4 volunteers, found that 0.65 of respondents preferred option A. What percent preferred option A?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A5E1AC" w14:textId="77777777" w:rsidR="008469AA" w:rsidRDefault="00000000">
      <w:pPr>
        <w:keepNext/>
        <w:numPr>
          <w:ilvl w:val="0"/>
          <w:numId w:val="100"/>
        </w:numPr>
      </w:pPr>
      <w:r>
        <w:rPr>
          <w:b/>
          <w:bCs/>
        </w:rPr>
        <w:t>Reconstruct the situation:</w:t>
      </w:r>
      <w:r>
        <w:t xml:space="preserve"> The equations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= 0.4 = 40% represent a real situation. Write a context this could describe, and explain what the value means in each of the three forms.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CF31DE" w14:textId="77777777" w:rsidR="008469AA" w:rsidRDefault="00000000">
      <w:bookmarkStart w:id="231" w:name="mixed-application-worksheet-c_Copy_3_387"/>
      <w:r>
        <w:rPr>
          <w:noProof/>
        </w:rPr>
        <mc:AlternateContent>
          <mc:Choice Requires="wps">
            <w:drawing>
              <wp:inline distT="0" distB="0" distL="0" distR="0" wp14:anchorId="79641D39" wp14:editId="10C211D1">
                <wp:extent cx="5143500" cy="15440"/>
                <wp:effectExtent l="0" t="0" r="0" b="0"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325A0D8" id="Rectangle 138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31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